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41B8E69" w14:textId="77777777" w:rsidR="004B7A96" w:rsidRDefault="004B7A96" w:rsidP="004B7A96">
      <w:pPr>
        <w:spacing w:line="240" w:lineRule="auto"/>
        <w:ind w:right="-90"/>
        <w:jc w:val="right"/>
        <w:rPr>
          <w:rFonts w:ascii="Times New Roman" w:hAnsi="Times New Roman" w:cs="Times New Roman"/>
        </w:rPr>
      </w:pPr>
      <w:r>
        <w:rPr>
          <w:rFonts w:ascii="Times New Roman" w:hAnsi="Times New Roman" w:cs="Times New Roman"/>
        </w:rPr>
        <w:t>FOR IMMEDIATE RELEASE</w:t>
      </w:r>
    </w:p>
    <w:p w14:paraId="50330878" w14:textId="77777777" w:rsidR="004B7A96" w:rsidRDefault="004B7A96" w:rsidP="004B7A96">
      <w:pPr>
        <w:spacing w:line="240" w:lineRule="auto"/>
        <w:ind w:right="-90"/>
        <w:jc w:val="right"/>
        <w:rPr>
          <w:rFonts w:ascii="Times New Roman" w:hAnsi="Times New Roman" w:cs="Times New Roman"/>
        </w:rPr>
      </w:pPr>
    </w:p>
    <w:p w14:paraId="50D8B185" w14:textId="77777777" w:rsidR="004B7A96" w:rsidRDefault="004B7A96">
      <w:pPr>
        <w:spacing w:line="240" w:lineRule="auto"/>
        <w:ind w:right="-90"/>
        <w:jc w:val="center"/>
        <w:rPr>
          <w:rFonts w:ascii="Times New Roman" w:hAnsi="Times New Roman" w:cs="Times New Roman"/>
        </w:rPr>
      </w:pPr>
      <w:r>
        <w:rPr>
          <w:rFonts w:ascii="Times New Roman" w:hAnsi="Times New Roman" w:cs="Times New Roman"/>
        </w:rPr>
        <w:t xml:space="preserve">Weld North LLC Completes Merger of Performance Matters and </w:t>
      </w:r>
      <w:proofErr w:type="spellStart"/>
      <w:r>
        <w:rPr>
          <w:rFonts w:ascii="Times New Roman" w:hAnsi="Times New Roman" w:cs="Times New Roman"/>
        </w:rPr>
        <w:t>Truenorthlogic</w:t>
      </w:r>
      <w:proofErr w:type="spellEnd"/>
      <w:r>
        <w:rPr>
          <w:rFonts w:ascii="Times New Roman" w:hAnsi="Times New Roman" w:cs="Times New Roman"/>
        </w:rPr>
        <w:t>; The Newly Combined Company Moving Forward Branded as Performance Matters</w:t>
      </w:r>
    </w:p>
    <w:p w14:paraId="241F1190" w14:textId="77777777" w:rsidR="00BB43CB" w:rsidRPr="00C445B0" w:rsidRDefault="003B0FAA">
      <w:pPr>
        <w:spacing w:line="240" w:lineRule="auto"/>
        <w:ind w:right="-90"/>
        <w:jc w:val="center"/>
        <w:rPr>
          <w:rFonts w:ascii="Times New Roman" w:hAnsi="Times New Roman" w:cs="Times New Roman"/>
        </w:rPr>
      </w:pPr>
      <w:r w:rsidRPr="00C445B0">
        <w:rPr>
          <w:rFonts w:ascii="Times New Roman" w:hAnsi="Times New Roman" w:cs="Times New Roman"/>
          <w:b w:val="0"/>
          <w:i/>
        </w:rPr>
        <w:t>The new Performance Matters is the first and only SaaS provider to bring together educator and student growth solutions with real-time analytics to support educator and student improvements in school districts</w:t>
      </w:r>
    </w:p>
    <w:p w14:paraId="56F17769" w14:textId="77777777" w:rsidR="00BB43CB" w:rsidRPr="00C445B0" w:rsidRDefault="003B0FAA" w:rsidP="00C445B0">
      <w:pPr>
        <w:jc w:val="both"/>
        <w:rPr>
          <w:rFonts w:ascii="Times New Roman" w:hAnsi="Times New Roman" w:cs="Times New Roman"/>
        </w:rPr>
      </w:pPr>
      <w:bookmarkStart w:id="0" w:name="_GoBack"/>
      <w:bookmarkEnd w:id="0"/>
      <w:r w:rsidRPr="00C445B0">
        <w:rPr>
          <w:rFonts w:ascii="Times New Roman" w:hAnsi="Times New Roman" w:cs="Times New Roman"/>
          <w:b w:val="0"/>
        </w:rPr>
        <w:t xml:space="preserve">NEW YORK — June </w:t>
      </w:r>
      <w:r w:rsidR="00BE6003">
        <w:rPr>
          <w:rFonts w:ascii="Times New Roman" w:hAnsi="Times New Roman" w:cs="Times New Roman"/>
          <w:b w:val="0"/>
        </w:rPr>
        <w:t>23</w:t>
      </w:r>
      <w:r w:rsidRPr="00C445B0">
        <w:rPr>
          <w:rFonts w:ascii="Times New Roman" w:hAnsi="Times New Roman" w:cs="Times New Roman"/>
          <w:b w:val="0"/>
        </w:rPr>
        <w:t xml:space="preserve">, 2016 — </w:t>
      </w:r>
      <w:hyperlink r:id="rId7">
        <w:r w:rsidRPr="00C445B0">
          <w:rPr>
            <w:rFonts w:ascii="Times New Roman" w:hAnsi="Times New Roman" w:cs="Times New Roman"/>
            <w:b w:val="0"/>
            <w:color w:val="0000FF"/>
            <w:u w:val="single"/>
          </w:rPr>
          <w:t>Weld North Holdings LLC</w:t>
        </w:r>
      </w:hyperlink>
      <w:r w:rsidRPr="00C445B0">
        <w:rPr>
          <w:rFonts w:ascii="Times New Roman" w:hAnsi="Times New Roman" w:cs="Times New Roman"/>
          <w:b w:val="0"/>
        </w:rPr>
        <w:t xml:space="preserve">, an </w:t>
      </w:r>
      <w:r w:rsidR="008B6A28" w:rsidRPr="00C445B0">
        <w:rPr>
          <w:rFonts w:ascii="Times New Roman" w:hAnsi="Times New Roman" w:cs="Times New Roman"/>
          <w:b w:val="0"/>
        </w:rPr>
        <w:t>operator</w:t>
      </w:r>
      <w:r w:rsidRPr="00C445B0">
        <w:rPr>
          <w:rFonts w:ascii="Times New Roman" w:hAnsi="Times New Roman" w:cs="Times New Roman"/>
          <w:b w:val="0"/>
        </w:rPr>
        <w:t xml:space="preserve"> of digital and SaaS education solutions, today announced that it has completed the merger of Truenorthlogic and Performance Matters. The combined entity will move forward under the name </w:t>
      </w:r>
      <w:hyperlink r:id="rId8">
        <w:r w:rsidRPr="00C445B0">
          <w:rPr>
            <w:rFonts w:ascii="Times New Roman" w:hAnsi="Times New Roman" w:cs="Times New Roman"/>
            <w:b w:val="0"/>
            <w:color w:val="0000FF"/>
            <w:u w:val="single"/>
          </w:rPr>
          <w:t>Performance Matters</w:t>
        </w:r>
      </w:hyperlink>
      <w:r w:rsidR="008B6A28" w:rsidRPr="00C445B0">
        <w:rPr>
          <w:rFonts w:ascii="Times New Roman" w:hAnsi="Times New Roman" w:cs="Times New Roman"/>
          <w:b w:val="0"/>
          <w:color w:val="0000FF"/>
          <w:u w:val="single"/>
        </w:rPr>
        <w:t xml:space="preserve"> LLC</w:t>
      </w:r>
      <w:r w:rsidRPr="00C445B0">
        <w:rPr>
          <w:rFonts w:ascii="Times New Roman" w:hAnsi="Times New Roman" w:cs="Times New Roman"/>
          <w:b w:val="0"/>
        </w:rPr>
        <w:t xml:space="preserve">. </w:t>
      </w:r>
    </w:p>
    <w:p w14:paraId="087ED688" w14:textId="77777777" w:rsidR="00BB43CB" w:rsidRPr="00C445B0" w:rsidRDefault="003B0FAA" w:rsidP="00C445B0">
      <w:pPr>
        <w:jc w:val="both"/>
        <w:rPr>
          <w:rFonts w:ascii="Times New Roman" w:hAnsi="Times New Roman" w:cs="Times New Roman"/>
        </w:rPr>
      </w:pPr>
      <w:r w:rsidRPr="00C445B0">
        <w:rPr>
          <w:rFonts w:ascii="Times New Roman" w:hAnsi="Times New Roman" w:cs="Times New Roman"/>
          <w:b w:val="0"/>
        </w:rPr>
        <w:t>Adam J. Klaber, former managing director at Weld North, is leading the company as CEO</w:t>
      </w:r>
      <w:r w:rsidR="0041725D">
        <w:rPr>
          <w:rFonts w:ascii="Times New Roman" w:hAnsi="Times New Roman" w:cs="Times New Roman"/>
          <w:b w:val="0"/>
        </w:rPr>
        <w:t>,</w:t>
      </w:r>
      <w:r w:rsidRPr="00C445B0">
        <w:rPr>
          <w:rFonts w:ascii="Times New Roman" w:hAnsi="Times New Roman" w:cs="Times New Roman"/>
          <w:b w:val="0"/>
        </w:rPr>
        <w:t xml:space="preserve"> and Performance Matters’ co-founder Woody Dillaha will serve as president. Truenorthlogic’s founder Jeanette Haren will continue as chief product officer, and Performance Matters’ co-founder James Waters will serve as chief technology officer. The company operates out of its corporate headquarters in Sandy, Utah, customer support center in Winter Park, Fla., and research and development center in Roswell, Ga.</w:t>
      </w:r>
    </w:p>
    <w:p w14:paraId="04F8DBA7" w14:textId="77777777" w:rsidR="00BB43CB" w:rsidRPr="00C445B0" w:rsidRDefault="003B0FAA" w:rsidP="00C445B0">
      <w:pPr>
        <w:jc w:val="both"/>
        <w:rPr>
          <w:rFonts w:ascii="Times New Roman" w:hAnsi="Times New Roman" w:cs="Times New Roman"/>
        </w:rPr>
      </w:pPr>
      <w:r w:rsidRPr="00C445B0">
        <w:rPr>
          <w:rFonts w:ascii="Times New Roman" w:hAnsi="Times New Roman" w:cs="Times New Roman"/>
          <w:b w:val="0"/>
        </w:rPr>
        <w:t>“The growing demand for accountability in K-12 education requires that school districts have access to all kinds of data, as well as the ability to carefully analyze all data points that impact student achievement,” said Jonathan Grayer, chairman and CEO of Weld North. “Performance Matters has mastered the student performance side of this with its exceptional assessment, data management and analytics platform. Truenorthlogic’s award-winning system helps district</w:t>
      </w:r>
      <w:r w:rsidR="00C34802">
        <w:rPr>
          <w:rFonts w:ascii="Times New Roman" w:hAnsi="Times New Roman" w:cs="Times New Roman"/>
          <w:b w:val="0"/>
        </w:rPr>
        <w:t>s</w:t>
      </w:r>
      <w:r w:rsidRPr="00C445B0">
        <w:rPr>
          <w:rFonts w:ascii="Times New Roman" w:hAnsi="Times New Roman" w:cs="Times New Roman"/>
          <w:b w:val="0"/>
        </w:rPr>
        <w:t xml:space="preserve"> manage professional growth and learning for educators. By combining these two independently successful organizations, K-12 education will, for the first time, have access to one integrated system that combines professional growth and student assessment tools with powerful analytics capabilities to accelerate student growth.”</w:t>
      </w:r>
    </w:p>
    <w:p w14:paraId="5A0F4AA4" w14:textId="77777777" w:rsidR="00BB43CB" w:rsidRPr="00C445B0" w:rsidRDefault="003B0FAA" w:rsidP="00C445B0">
      <w:pPr>
        <w:jc w:val="both"/>
        <w:rPr>
          <w:rFonts w:ascii="Times New Roman" w:hAnsi="Times New Roman" w:cs="Times New Roman"/>
        </w:rPr>
      </w:pPr>
      <w:r w:rsidRPr="00C445B0">
        <w:rPr>
          <w:rFonts w:ascii="Times New Roman" w:hAnsi="Times New Roman" w:cs="Times New Roman"/>
          <w:b w:val="0"/>
        </w:rPr>
        <w:t xml:space="preserve">The comprehensive and integrated Performance Matters Platform focuses on student success by delivering powerful, actionable student and educator growth solutions that make it possible to align student performance and professional growth efforts. From assessment development, delivery and analytics to professional learning management, performance evaluation and </w:t>
      </w:r>
      <w:r w:rsidRPr="00C445B0">
        <w:rPr>
          <w:rFonts w:ascii="Times New Roman" w:hAnsi="Times New Roman" w:cs="Times New Roman"/>
          <w:b w:val="0"/>
        </w:rPr>
        <w:lastRenderedPageBreak/>
        <w:t xml:space="preserve">observer calibration, Performance Matters uses the insights available from sophisticated data gathering and analysis to provide a comprehensive portfolio of online solutions focused on boosting student performance and building educator capacity. </w:t>
      </w:r>
    </w:p>
    <w:p w14:paraId="17AF5F88" w14:textId="77777777" w:rsidR="00BB43CB" w:rsidRPr="00C445B0" w:rsidRDefault="003B0FAA" w:rsidP="00C445B0">
      <w:pPr>
        <w:jc w:val="both"/>
        <w:outlineLvl w:val="0"/>
        <w:rPr>
          <w:rFonts w:ascii="Times New Roman" w:hAnsi="Times New Roman" w:cs="Times New Roman"/>
        </w:rPr>
      </w:pPr>
      <w:r w:rsidRPr="00C445B0">
        <w:rPr>
          <w:rFonts w:ascii="Times New Roman" w:hAnsi="Times New Roman" w:cs="Times New Roman"/>
        </w:rPr>
        <w:t xml:space="preserve">About Performance Matters </w:t>
      </w:r>
    </w:p>
    <w:p w14:paraId="3DF091BD" w14:textId="77777777" w:rsidR="00BB43CB" w:rsidRPr="00C445B0" w:rsidRDefault="003B0FAA" w:rsidP="00C445B0">
      <w:pPr>
        <w:jc w:val="both"/>
        <w:rPr>
          <w:rFonts w:ascii="Times New Roman" w:hAnsi="Times New Roman" w:cs="Times New Roman"/>
        </w:rPr>
      </w:pPr>
      <w:r w:rsidRPr="00C445B0">
        <w:rPr>
          <w:rFonts w:ascii="Times New Roman" w:hAnsi="Times New Roman" w:cs="Times New Roman"/>
          <w:b w:val="0"/>
        </w:rPr>
        <w:t>With a growing client base of more than 1 million educators and 11 million students from 1,200 districts, Performance Matters accelerates student and educator growth by providing solutions that solidify the connection between student achievement and educator effectiveness. Performance Matters delivers SaaS student and educator tools, content, and real-time analytics enabling district leaders to make data-driven decisions that maximize the success of individual students and increase the impact of educators. Performance Matters is the result of the merger between two best-in-class organizations: Truenorthlogic, an accomplished provider of educator effectiveness tools</w:t>
      </w:r>
      <w:r w:rsidR="0041725D">
        <w:rPr>
          <w:rFonts w:ascii="Times New Roman" w:hAnsi="Times New Roman" w:cs="Times New Roman"/>
          <w:b w:val="0"/>
        </w:rPr>
        <w:t>,</w:t>
      </w:r>
      <w:r w:rsidRPr="00C445B0">
        <w:rPr>
          <w:rFonts w:ascii="Times New Roman" w:hAnsi="Times New Roman" w:cs="Times New Roman"/>
          <w:b w:val="0"/>
        </w:rPr>
        <w:t xml:space="preserve"> and Performance Matters, an expert in student assessment and data analytics.</w:t>
      </w:r>
    </w:p>
    <w:p w14:paraId="5113D561" w14:textId="77777777" w:rsidR="00BB43CB" w:rsidRPr="00C445B0" w:rsidRDefault="003B0FAA" w:rsidP="00C445B0">
      <w:pPr>
        <w:jc w:val="both"/>
        <w:rPr>
          <w:rFonts w:ascii="Times New Roman" w:hAnsi="Times New Roman" w:cs="Times New Roman"/>
        </w:rPr>
      </w:pPr>
      <w:r w:rsidRPr="00C445B0">
        <w:rPr>
          <w:rFonts w:ascii="Times New Roman" w:hAnsi="Times New Roman" w:cs="Times New Roman"/>
          <w:b w:val="0"/>
        </w:rPr>
        <w:t xml:space="preserve">For information, visit </w:t>
      </w:r>
      <w:hyperlink r:id="rId9">
        <w:r w:rsidRPr="00C445B0">
          <w:rPr>
            <w:rFonts w:ascii="Times New Roman" w:hAnsi="Times New Roman" w:cs="Times New Roman"/>
            <w:b w:val="0"/>
            <w:color w:val="0000FF"/>
            <w:u w:val="single"/>
          </w:rPr>
          <w:t>www.performancematters.com</w:t>
        </w:r>
      </w:hyperlink>
      <w:r w:rsidRPr="00C445B0">
        <w:rPr>
          <w:rFonts w:ascii="Times New Roman" w:hAnsi="Times New Roman" w:cs="Times New Roman"/>
          <w:b w:val="0"/>
        </w:rPr>
        <w:t>.</w:t>
      </w:r>
    </w:p>
    <w:p w14:paraId="00EDBC4A" w14:textId="77777777" w:rsidR="00BB43CB" w:rsidRPr="00C445B0" w:rsidRDefault="003B0FAA" w:rsidP="00C445B0">
      <w:pPr>
        <w:jc w:val="both"/>
        <w:outlineLvl w:val="0"/>
        <w:rPr>
          <w:rFonts w:ascii="Times New Roman" w:hAnsi="Times New Roman" w:cs="Times New Roman"/>
        </w:rPr>
      </w:pPr>
      <w:r w:rsidRPr="00C445B0">
        <w:rPr>
          <w:rFonts w:ascii="Times New Roman" w:hAnsi="Times New Roman" w:cs="Times New Roman"/>
        </w:rPr>
        <w:t>About Weld North LLC</w:t>
      </w:r>
    </w:p>
    <w:p w14:paraId="3B5D1263" w14:textId="77777777" w:rsidR="00BB43CB" w:rsidRPr="00C445B0" w:rsidRDefault="003B0FAA" w:rsidP="00C445B0">
      <w:pPr>
        <w:jc w:val="both"/>
        <w:rPr>
          <w:rFonts w:ascii="Times New Roman" w:hAnsi="Times New Roman" w:cs="Times New Roman"/>
        </w:rPr>
      </w:pPr>
      <w:r w:rsidRPr="00C445B0">
        <w:rPr>
          <w:rFonts w:ascii="Times New Roman" w:hAnsi="Times New Roman" w:cs="Times New Roman"/>
          <w:b w:val="0"/>
        </w:rPr>
        <w:t>Weld North LLC is an investment company concentrating on education technology businesses.  In partnership with KKR, a leading global investment firm, Weld North makes control investments in businesses with high potential for long-term growth in cash flow. Weld North’s portfolio of digital and SaaS education businesses also includes Edgenuity, a provider of engaging online education and blended learning solutions for students grades 6–12; Imagine Learning, a developer of language and literacy software for struggling readers, early childhood students, and the rapidly growing English language learner (ELL) student population; The Learning House, an online education solutions partner that helps colleges and universities develop effective ways to deliver online degree programs; Generation Ready, a national provider of leader and teacher professional learning services; and Intellify Learning, a learning data management and analytics solutions provider.</w:t>
      </w:r>
    </w:p>
    <w:p w14:paraId="7C973FF2" w14:textId="77777777" w:rsidR="00BB43CB" w:rsidRPr="00C445B0" w:rsidRDefault="003B0FAA" w:rsidP="00C445B0">
      <w:pPr>
        <w:outlineLvl w:val="0"/>
        <w:rPr>
          <w:rFonts w:ascii="Times New Roman" w:hAnsi="Times New Roman" w:cs="Times New Roman"/>
        </w:rPr>
      </w:pPr>
      <w:r w:rsidRPr="00C445B0">
        <w:rPr>
          <w:rFonts w:ascii="Times New Roman" w:hAnsi="Times New Roman" w:cs="Times New Roman"/>
          <w:b w:val="0"/>
        </w:rPr>
        <w:t>For information, vis</w:t>
      </w:r>
      <w:r w:rsidR="00C445B0">
        <w:rPr>
          <w:rFonts w:ascii="Times New Roman" w:hAnsi="Times New Roman" w:cs="Times New Roman"/>
          <w:b w:val="0"/>
        </w:rPr>
        <w:t>it</w:t>
      </w:r>
      <w:r w:rsidR="0085298C">
        <w:rPr>
          <w:rFonts w:ascii="Times New Roman" w:hAnsi="Times New Roman" w:cs="Times New Roman"/>
          <w:b w:val="0"/>
        </w:rPr>
        <w:t xml:space="preserve"> </w:t>
      </w:r>
      <w:hyperlink r:id="rId10" w:history="1">
        <w:r w:rsidR="0085298C" w:rsidRPr="007D314A">
          <w:rPr>
            <w:rStyle w:val="Hyperlink"/>
            <w:rFonts w:ascii="Times New Roman" w:hAnsi="Times New Roman" w:cs="Times New Roman"/>
            <w:b w:val="0"/>
          </w:rPr>
          <w:t>www.weldnorth.com</w:t>
        </w:r>
      </w:hyperlink>
      <w:r w:rsidR="00C445B0">
        <w:rPr>
          <w:rFonts w:ascii="Times New Roman" w:hAnsi="Times New Roman" w:cs="Times New Roman"/>
          <w:b w:val="0"/>
        </w:rPr>
        <w:t xml:space="preserve"> </w:t>
      </w:r>
    </w:p>
    <w:p w14:paraId="517D265E" w14:textId="77777777" w:rsidR="000C6FF6" w:rsidRDefault="003B0FAA" w:rsidP="004B7A96">
      <w:pPr>
        <w:jc w:val="center"/>
        <w:rPr>
          <w:rFonts w:ascii="Times New Roman" w:hAnsi="Times New Roman" w:cs="Times New Roman"/>
        </w:rPr>
      </w:pPr>
      <w:r w:rsidRPr="00C445B0">
        <w:rPr>
          <w:rFonts w:ascii="Times New Roman" w:hAnsi="Times New Roman" w:cs="Times New Roman"/>
        </w:rPr>
        <w:t>###</w:t>
      </w:r>
    </w:p>
    <w:p w14:paraId="4935BCF0" w14:textId="77777777" w:rsidR="00BB43CB" w:rsidRPr="00C445B0" w:rsidRDefault="00BB43CB">
      <w:pPr>
        <w:rPr>
          <w:rFonts w:ascii="Times New Roman" w:hAnsi="Times New Roman" w:cs="Times New Roman"/>
        </w:rPr>
      </w:pPr>
    </w:p>
    <w:p w14:paraId="2D9E2665" w14:textId="77777777" w:rsidR="00BB43CB" w:rsidRPr="00C445B0" w:rsidRDefault="003B0FAA" w:rsidP="004B7A96">
      <w:pPr>
        <w:widowControl w:val="0"/>
        <w:tabs>
          <w:tab w:val="left" w:pos="6120"/>
        </w:tabs>
        <w:spacing w:line="240" w:lineRule="auto"/>
        <w:rPr>
          <w:rFonts w:ascii="Times New Roman" w:hAnsi="Times New Roman" w:cs="Times New Roman"/>
        </w:rPr>
      </w:pPr>
      <w:r w:rsidRPr="00C445B0">
        <w:rPr>
          <w:rFonts w:ascii="Times New Roman" w:hAnsi="Times New Roman" w:cs="Times New Roman"/>
          <w:b w:val="0"/>
        </w:rPr>
        <w:t>Media Contact:</w:t>
      </w:r>
    </w:p>
    <w:p w14:paraId="2733B70D" w14:textId="77777777" w:rsidR="00BB43CB" w:rsidRPr="00C445B0" w:rsidRDefault="003B0FAA" w:rsidP="004B7A96">
      <w:pPr>
        <w:tabs>
          <w:tab w:val="left" w:pos="6120"/>
        </w:tabs>
        <w:spacing w:line="240" w:lineRule="auto"/>
        <w:outlineLvl w:val="0"/>
        <w:rPr>
          <w:rFonts w:ascii="Times New Roman" w:hAnsi="Times New Roman" w:cs="Times New Roman"/>
        </w:rPr>
      </w:pPr>
      <w:r w:rsidRPr="00C445B0">
        <w:rPr>
          <w:rFonts w:ascii="Times New Roman" w:hAnsi="Times New Roman" w:cs="Times New Roman"/>
          <w:b w:val="0"/>
        </w:rPr>
        <w:t>Leslie Eicher, APR</w:t>
      </w:r>
      <w:r w:rsidRPr="00C445B0">
        <w:rPr>
          <w:rFonts w:ascii="Times New Roman" w:hAnsi="Times New Roman" w:cs="Times New Roman"/>
          <w:b w:val="0"/>
        </w:rPr>
        <w:tab/>
      </w:r>
      <w:r w:rsidRPr="00C445B0">
        <w:rPr>
          <w:rFonts w:ascii="Times New Roman" w:hAnsi="Times New Roman" w:cs="Times New Roman"/>
          <w:b w:val="0"/>
        </w:rPr>
        <w:tab/>
      </w:r>
    </w:p>
    <w:p w14:paraId="060236B5" w14:textId="77777777" w:rsidR="00BB43CB" w:rsidRPr="00C445B0" w:rsidRDefault="003B0FAA" w:rsidP="004B7A96">
      <w:pPr>
        <w:tabs>
          <w:tab w:val="left" w:pos="6120"/>
        </w:tabs>
        <w:spacing w:line="240" w:lineRule="auto"/>
        <w:rPr>
          <w:rFonts w:ascii="Times New Roman" w:hAnsi="Times New Roman" w:cs="Times New Roman"/>
        </w:rPr>
      </w:pPr>
      <w:r w:rsidRPr="00C445B0">
        <w:rPr>
          <w:rFonts w:ascii="Times New Roman" w:hAnsi="Times New Roman" w:cs="Times New Roman"/>
          <w:b w:val="0"/>
        </w:rPr>
        <w:t>(314) 965-1776</w:t>
      </w:r>
    </w:p>
    <w:p w14:paraId="1DF96E16" w14:textId="77777777" w:rsidR="00BB43CB" w:rsidRPr="00C445B0" w:rsidRDefault="004B7A96" w:rsidP="004B7A96">
      <w:pPr>
        <w:widowControl w:val="0"/>
        <w:tabs>
          <w:tab w:val="left" w:pos="6120"/>
        </w:tabs>
        <w:spacing w:line="240" w:lineRule="auto"/>
        <w:outlineLvl w:val="0"/>
        <w:rPr>
          <w:rFonts w:ascii="Times New Roman" w:hAnsi="Times New Roman" w:cs="Times New Roman"/>
        </w:rPr>
      </w:pPr>
      <w:hyperlink r:id="rId11">
        <w:r w:rsidR="003B0FAA" w:rsidRPr="00C445B0">
          <w:rPr>
            <w:rFonts w:ascii="Times New Roman" w:hAnsi="Times New Roman" w:cs="Times New Roman"/>
            <w:b w:val="0"/>
            <w:color w:val="0000FF"/>
            <w:u w:val="single"/>
          </w:rPr>
          <w:t>Leslie@EicherCommunications.com</w:t>
        </w:r>
      </w:hyperlink>
      <w:r w:rsidR="003B0FAA" w:rsidRPr="00C445B0">
        <w:rPr>
          <w:rFonts w:ascii="Times New Roman" w:hAnsi="Times New Roman" w:cs="Times New Roman"/>
          <w:b w:val="0"/>
        </w:rPr>
        <w:t xml:space="preserve"> </w:t>
      </w:r>
    </w:p>
    <w:p w14:paraId="0500FB8B" w14:textId="77777777" w:rsidR="00BB43CB" w:rsidRPr="00C445B0" w:rsidRDefault="00BB43CB">
      <w:pPr>
        <w:rPr>
          <w:rFonts w:ascii="Times New Roman" w:hAnsi="Times New Roman" w:cs="Times New Roman"/>
        </w:rPr>
      </w:pPr>
    </w:p>
    <w:p w14:paraId="11BEA3CB" w14:textId="77777777" w:rsidR="00BB43CB" w:rsidRDefault="00BB43CB"/>
    <w:sectPr w:rsidR="00BB43CB" w:rsidSect="00FF4610">
      <w:headerReference w:type="default" r:id="rId12"/>
      <w:footerReference w:type="default" r:id="rId13"/>
      <w:pgSz w:w="12240" w:h="15840"/>
      <w:pgMar w:top="108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454D7B" w14:textId="77777777" w:rsidR="00C34802" w:rsidRDefault="00C34802" w:rsidP="008B6A28">
      <w:pPr>
        <w:spacing w:before="0" w:line="240" w:lineRule="auto"/>
      </w:pPr>
      <w:r>
        <w:separator/>
      </w:r>
    </w:p>
  </w:endnote>
  <w:endnote w:type="continuationSeparator" w:id="0">
    <w:p w14:paraId="76E4DA41" w14:textId="77777777" w:rsidR="00C34802" w:rsidRDefault="00C34802" w:rsidP="008B6A2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Engravers MT">
    <w:panose1 w:val="020907070805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00000003" w:usb1="00000000" w:usb2="00000000" w:usb3="00000000" w:csb0="00000001"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236BD" w14:textId="77777777" w:rsidR="00C34802" w:rsidRDefault="00C34802" w:rsidP="00C445B0">
    <w:pPr>
      <w:jc w:val="center"/>
    </w:pPr>
    <w:r w:rsidRPr="00C445B0">
      <w:rPr>
        <w:rFonts w:ascii="Times New Roman" w:hAnsi="Times New Roman" w:cs="Times New Roman"/>
        <w:spacing w:val="10"/>
        <w:sz w:val="18"/>
        <w:szCs w:val="18"/>
      </w:rPr>
      <w:t>140 Greenwich Avenue • Greenwich, Connecticut 06830 • T 203-413-5170 • www.weldnorth.com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9E613C" w14:textId="77777777" w:rsidR="00C34802" w:rsidRDefault="00C34802" w:rsidP="008B6A28">
      <w:pPr>
        <w:spacing w:before="0" w:line="240" w:lineRule="auto"/>
      </w:pPr>
      <w:r>
        <w:separator/>
      </w:r>
    </w:p>
  </w:footnote>
  <w:footnote w:type="continuationSeparator" w:id="0">
    <w:p w14:paraId="5CC4228E" w14:textId="77777777" w:rsidR="00C34802" w:rsidRDefault="00C34802" w:rsidP="008B6A28">
      <w:pPr>
        <w:spacing w:before="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0AB08" w14:textId="77777777" w:rsidR="00C34802" w:rsidRPr="00C77DCB" w:rsidRDefault="00C34802" w:rsidP="008B6A28">
    <w:pPr>
      <w:jc w:val="center"/>
      <w:rPr>
        <w:rFonts w:ascii="Engravers MT" w:hAnsi="Engravers MT"/>
        <w:sz w:val="36"/>
        <w:szCs w:val="36"/>
      </w:rPr>
    </w:pPr>
    <w:r w:rsidRPr="00C77DCB">
      <w:rPr>
        <w:rFonts w:ascii="Engravers MT" w:hAnsi="Engravers MT"/>
        <w:sz w:val="36"/>
        <w:szCs w:val="36"/>
      </w:rPr>
      <w:t>Weld North LLC</w:t>
    </w:r>
  </w:p>
  <w:p w14:paraId="284E3F01" w14:textId="77777777" w:rsidR="00C34802" w:rsidRDefault="00C348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3CB"/>
    <w:rsid w:val="000C6FF6"/>
    <w:rsid w:val="000F442D"/>
    <w:rsid w:val="001C47E7"/>
    <w:rsid w:val="002B2EF8"/>
    <w:rsid w:val="003B0FAA"/>
    <w:rsid w:val="0041725D"/>
    <w:rsid w:val="004B7A96"/>
    <w:rsid w:val="00751CF2"/>
    <w:rsid w:val="0085298C"/>
    <w:rsid w:val="008930AE"/>
    <w:rsid w:val="008B6A28"/>
    <w:rsid w:val="008E4DCC"/>
    <w:rsid w:val="00AE3D83"/>
    <w:rsid w:val="00AE76D8"/>
    <w:rsid w:val="00BB43CB"/>
    <w:rsid w:val="00BE6003"/>
    <w:rsid w:val="00C34802"/>
    <w:rsid w:val="00C445B0"/>
    <w:rsid w:val="00C60368"/>
    <w:rsid w:val="00C9301A"/>
    <w:rsid w:val="00D36D30"/>
    <w:rsid w:val="00F36A89"/>
    <w:rsid w:val="00FC1AFF"/>
    <w:rsid w:val="00FF461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106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b/>
        <w:color w:val="595959"/>
        <w:sz w:val="24"/>
        <w:szCs w:val="24"/>
        <w:lang w:val="en-US" w:eastAsia="en-US" w:bidi="ar-SA"/>
      </w:rPr>
    </w:rPrDefault>
    <w:pPrDefault>
      <w:pPr>
        <w:spacing w:before="160" w:line="36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F4610"/>
  </w:style>
  <w:style w:type="paragraph" w:styleId="Heading1">
    <w:name w:val="heading 1"/>
    <w:basedOn w:val="Normal"/>
    <w:next w:val="Normal"/>
    <w:rsid w:val="00FF4610"/>
    <w:pPr>
      <w:keepNext/>
      <w:keepLines/>
      <w:spacing w:before="0" w:after="200" w:line="240" w:lineRule="auto"/>
      <w:outlineLvl w:val="0"/>
    </w:pPr>
    <w:rPr>
      <w:rFonts w:ascii="Times New Roman" w:eastAsia="Times New Roman" w:hAnsi="Times New Roman" w:cs="Times New Roman"/>
      <w:sz w:val="48"/>
      <w:szCs w:val="48"/>
    </w:rPr>
  </w:style>
  <w:style w:type="paragraph" w:styleId="Heading2">
    <w:name w:val="heading 2"/>
    <w:basedOn w:val="Normal"/>
    <w:next w:val="Normal"/>
    <w:rsid w:val="00FF4610"/>
    <w:pPr>
      <w:keepNext/>
      <w:keepLines/>
      <w:spacing w:before="360" w:after="80"/>
      <w:contextualSpacing/>
      <w:outlineLvl w:val="1"/>
    </w:pPr>
    <w:rPr>
      <w:sz w:val="36"/>
      <w:szCs w:val="36"/>
    </w:rPr>
  </w:style>
  <w:style w:type="paragraph" w:styleId="Heading3">
    <w:name w:val="heading 3"/>
    <w:basedOn w:val="Normal"/>
    <w:next w:val="Normal"/>
    <w:rsid w:val="00FF4610"/>
    <w:pPr>
      <w:keepNext/>
      <w:keepLines/>
      <w:spacing w:before="280" w:after="80"/>
      <w:contextualSpacing/>
      <w:outlineLvl w:val="2"/>
    </w:pPr>
    <w:rPr>
      <w:sz w:val="28"/>
      <w:szCs w:val="28"/>
    </w:rPr>
  </w:style>
  <w:style w:type="paragraph" w:styleId="Heading4">
    <w:name w:val="heading 4"/>
    <w:basedOn w:val="Normal"/>
    <w:next w:val="Normal"/>
    <w:rsid w:val="00FF4610"/>
    <w:pPr>
      <w:keepNext/>
      <w:keepLines/>
      <w:spacing w:before="240" w:after="40"/>
      <w:contextualSpacing/>
      <w:outlineLvl w:val="3"/>
    </w:pPr>
  </w:style>
  <w:style w:type="paragraph" w:styleId="Heading5">
    <w:name w:val="heading 5"/>
    <w:basedOn w:val="Normal"/>
    <w:next w:val="Normal"/>
    <w:rsid w:val="00FF4610"/>
    <w:pPr>
      <w:keepNext/>
      <w:keepLines/>
      <w:spacing w:before="220" w:after="40"/>
      <w:contextualSpacing/>
      <w:outlineLvl w:val="4"/>
    </w:pPr>
    <w:rPr>
      <w:sz w:val="22"/>
      <w:szCs w:val="22"/>
    </w:rPr>
  </w:style>
  <w:style w:type="paragraph" w:styleId="Heading6">
    <w:name w:val="heading 6"/>
    <w:basedOn w:val="Normal"/>
    <w:next w:val="Normal"/>
    <w:rsid w:val="00FF4610"/>
    <w:pPr>
      <w:keepNext/>
      <w:keepLines/>
      <w:spacing w:before="200" w:after="40"/>
      <w:contextualSpacing/>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FF4610"/>
    <w:pPr>
      <w:keepNext/>
      <w:keepLines/>
      <w:spacing w:before="480" w:after="120"/>
      <w:contextualSpacing/>
    </w:pPr>
    <w:rPr>
      <w:sz w:val="72"/>
      <w:szCs w:val="72"/>
    </w:rPr>
  </w:style>
  <w:style w:type="paragraph" w:styleId="Subtitle">
    <w:name w:val="Subtitle"/>
    <w:basedOn w:val="Normal"/>
    <w:next w:val="Normal"/>
    <w:rsid w:val="00FF4610"/>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FF4610"/>
    <w:pPr>
      <w:spacing w:line="240" w:lineRule="auto"/>
    </w:pPr>
  </w:style>
  <w:style w:type="character" w:customStyle="1" w:styleId="CommentTextChar">
    <w:name w:val="Comment Text Char"/>
    <w:basedOn w:val="DefaultParagraphFont"/>
    <w:link w:val="CommentText"/>
    <w:uiPriority w:val="99"/>
    <w:semiHidden/>
    <w:rsid w:val="00FF4610"/>
  </w:style>
  <w:style w:type="character" w:styleId="CommentReference">
    <w:name w:val="annotation reference"/>
    <w:basedOn w:val="DefaultParagraphFont"/>
    <w:uiPriority w:val="99"/>
    <w:semiHidden/>
    <w:unhideWhenUsed/>
    <w:rsid w:val="00FF4610"/>
    <w:rPr>
      <w:sz w:val="18"/>
      <w:szCs w:val="18"/>
    </w:rPr>
  </w:style>
  <w:style w:type="paragraph" w:styleId="BalloonText">
    <w:name w:val="Balloon Text"/>
    <w:basedOn w:val="Normal"/>
    <w:link w:val="BalloonTextChar"/>
    <w:uiPriority w:val="99"/>
    <w:semiHidden/>
    <w:unhideWhenUsed/>
    <w:rsid w:val="003B0FAA"/>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0FAA"/>
    <w:rPr>
      <w:rFonts w:ascii="Times New Roman" w:hAnsi="Times New Roman" w:cs="Times New Roman"/>
      <w:sz w:val="18"/>
      <w:szCs w:val="18"/>
    </w:rPr>
  </w:style>
  <w:style w:type="paragraph" w:styleId="Header">
    <w:name w:val="header"/>
    <w:basedOn w:val="Normal"/>
    <w:link w:val="HeaderChar"/>
    <w:uiPriority w:val="99"/>
    <w:unhideWhenUsed/>
    <w:rsid w:val="008B6A28"/>
    <w:pPr>
      <w:tabs>
        <w:tab w:val="center" w:pos="4680"/>
        <w:tab w:val="right" w:pos="9360"/>
      </w:tabs>
      <w:spacing w:before="0" w:line="240" w:lineRule="auto"/>
    </w:pPr>
  </w:style>
  <w:style w:type="character" w:customStyle="1" w:styleId="HeaderChar">
    <w:name w:val="Header Char"/>
    <w:basedOn w:val="DefaultParagraphFont"/>
    <w:link w:val="Header"/>
    <w:uiPriority w:val="99"/>
    <w:rsid w:val="008B6A28"/>
  </w:style>
  <w:style w:type="paragraph" w:styleId="Footer">
    <w:name w:val="footer"/>
    <w:basedOn w:val="Normal"/>
    <w:link w:val="FooterChar"/>
    <w:uiPriority w:val="99"/>
    <w:unhideWhenUsed/>
    <w:rsid w:val="008B6A28"/>
    <w:pPr>
      <w:tabs>
        <w:tab w:val="center" w:pos="4680"/>
        <w:tab w:val="right" w:pos="9360"/>
      </w:tabs>
      <w:spacing w:before="0" w:line="240" w:lineRule="auto"/>
    </w:pPr>
  </w:style>
  <w:style w:type="character" w:customStyle="1" w:styleId="FooterChar">
    <w:name w:val="Footer Char"/>
    <w:basedOn w:val="DefaultParagraphFont"/>
    <w:link w:val="Footer"/>
    <w:uiPriority w:val="99"/>
    <w:rsid w:val="008B6A28"/>
  </w:style>
  <w:style w:type="paragraph" w:styleId="CommentSubject">
    <w:name w:val="annotation subject"/>
    <w:basedOn w:val="CommentText"/>
    <w:next w:val="CommentText"/>
    <w:link w:val="CommentSubjectChar"/>
    <w:uiPriority w:val="99"/>
    <w:semiHidden/>
    <w:unhideWhenUsed/>
    <w:rsid w:val="00C445B0"/>
    <w:rPr>
      <w:bCs/>
      <w:sz w:val="20"/>
      <w:szCs w:val="20"/>
    </w:rPr>
  </w:style>
  <w:style w:type="character" w:customStyle="1" w:styleId="CommentSubjectChar">
    <w:name w:val="Comment Subject Char"/>
    <w:basedOn w:val="CommentTextChar"/>
    <w:link w:val="CommentSubject"/>
    <w:uiPriority w:val="99"/>
    <w:semiHidden/>
    <w:rsid w:val="00C445B0"/>
    <w:rPr>
      <w:bCs/>
      <w:sz w:val="20"/>
      <w:szCs w:val="20"/>
    </w:rPr>
  </w:style>
  <w:style w:type="paragraph" w:styleId="Revision">
    <w:name w:val="Revision"/>
    <w:hidden/>
    <w:uiPriority w:val="99"/>
    <w:semiHidden/>
    <w:rsid w:val="00C445B0"/>
    <w:pPr>
      <w:spacing w:before="0" w:line="240" w:lineRule="auto"/>
    </w:pPr>
  </w:style>
  <w:style w:type="character" w:styleId="Hyperlink">
    <w:name w:val="Hyperlink"/>
    <w:basedOn w:val="DefaultParagraphFont"/>
    <w:uiPriority w:val="99"/>
    <w:unhideWhenUsed/>
    <w:rsid w:val="00C445B0"/>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b/>
        <w:color w:val="595959"/>
        <w:sz w:val="24"/>
        <w:szCs w:val="24"/>
        <w:lang w:val="en-US" w:eastAsia="en-US" w:bidi="ar-SA"/>
      </w:rPr>
    </w:rPrDefault>
    <w:pPrDefault>
      <w:pPr>
        <w:spacing w:before="160" w:line="36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F4610"/>
  </w:style>
  <w:style w:type="paragraph" w:styleId="Heading1">
    <w:name w:val="heading 1"/>
    <w:basedOn w:val="Normal"/>
    <w:next w:val="Normal"/>
    <w:rsid w:val="00FF4610"/>
    <w:pPr>
      <w:keepNext/>
      <w:keepLines/>
      <w:spacing w:before="0" w:after="200" w:line="240" w:lineRule="auto"/>
      <w:outlineLvl w:val="0"/>
    </w:pPr>
    <w:rPr>
      <w:rFonts w:ascii="Times New Roman" w:eastAsia="Times New Roman" w:hAnsi="Times New Roman" w:cs="Times New Roman"/>
      <w:sz w:val="48"/>
      <w:szCs w:val="48"/>
    </w:rPr>
  </w:style>
  <w:style w:type="paragraph" w:styleId="Heading2">
    <w:name w:val="heading 2"/>
    <w:basedOn w:val="Normal"/>
    <w:next w:val="Normal"/>
    <w:rsid w:val="00FF4610"/>
    <w:pPr>
      <w:keepNext/>
      <w:keepLines/>
      <w:spacing w:before="360" w:after="80"/>
      <w:contextualSpacing/>
      <w:outlineLvl w:val="1"/>
    </w:pPr>
    <w:rPr>
      <w:sz w:val="36"/>
      <w:szCs w:val="36"/>
    </w:rPr>
  </w:style>
  <w:style w:type="paragraph" w:styleId="Heading3">
    <w:name w:val="heading 3"/>
    <w:basedOn w:val="Normal"/>
    <w:next w:val="Normal"/>
    <w:rsid w:val="00FF4610"/>
    <w:pPr>
      <w:keepNext/>
      <w:keepLines/>
      <w:spacing w:before="280" w:after="80"/>
      <w:contextualSpacing/>
      <w:outlineLvl w:val="2"/>
    </w:pPr>
    <w:rPr>
      <w:sz w:val="28"/>
      <w:szCs w:val="28"/>
    </w:rPr>
  </w:style>
  <w:style w:type="paragraph" w:styleId="Heading4">
    <w:name w:val="heading 4"/>
    <w:basedOn w:val="Normal"/>
    <w:next w:val="Normal"/>
    <w:rsid w:val="00FF4610"/>
    <w:pPr>
      <w:keepNext/>
      <w:keepLines/>
      <w:spacing w:before="240" w:after="40"/>
      <w:contextualSpacing/>
      <w:outlineLvl w:val="3"/>
    </w:pPr>
  </w:style>
  <w:style w:type="paragraph" w:styleId="Heading5">
    <w:name w:val="heading 5"/>
    <w:basedOn w:val="Normal"/>
    <w:next w:val="Normal"/>
    <w:rsid w:val="00FF4610"/>
    <w:pPr>
      <w:keepNext/>
      <w:keepLines/>
      <w:spacing w:before="220" w:after="40"/>
      <w:contextualSpacing/>
      <w:outlineLvl w:val="4"/>
    </w:pPr>
    <w:rPr>
      <w:sz w:val="22"/>
      <w:szCs w:val="22"/>
    </w:rPr>
  </w:style>
  <w:style w:type="paragraph" w:styleId="Heading6">
    <w:name w:val="heading 6"/>
    <w:basedOn w:val="Normal"/>
    <w:next w:val="Normal"/>
    <w:rsid w:val="00FF4610"/>
    <w:pPr>
      <w:keepNext/>
      <w:keepLines/>
      <w:spacing w:before="200" w:after="40"/>
      <w:contextualSpacing/>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FF4610"/>
    <w:pPr>
      <w:keepNext/>
      <w:keepLines/>
      <w:spacing w:before="480" w:after="120"/>
      <w:contextualSpacing/>
    </w:pPr>
    <w:rPr>
      <w:sz w:val="72"/>
      <w:szCs w:val="72"/>
    </w:rPr>
  </w:style>
  <w:style w:type="paragraph" w:styleId="Subtitle">
    <w:name w:val="Subtitle"/>
    <w:basedOn w:val="Normal"/>
    <w:next w:val="Normal"/>
    <w:rsid w:val="00FF4610"/>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FF4610"/>
    <w:pPr>
      <w:spacing w:line="240" w:lineRule="auto"/>
    </w:pPr>
  </w:style>
  <w:style w:type="character" w:customStyle="1" w:styleId="CommentTextChar">
    <w:name w:val="Comment Text Char"/>
    <w:basedOn w:val="DefaultParagraphFont"/>
    <w:link w:val="CommentText"/>
    <w:uiPriority w:val="99"/>
    <w:semiHidden/>
    <w:rsid w:val="00FF4610"/>
  </w:style>
  <w:style w:type="character" w:styleId="CommentReference">
    <w:name w:val="annotation reference"/>
    <w:basedOn w:val="DefaultParagraphFont"/>
    <w:uiPriority w:val="99"/>
    <w:semiHidden/>
    <w:unhideWhenUsed/>
    <w:rsid w:val="00FF4610"/>
    <w:rPr>
      <w:sz w:val="18"/>
      <w:szCs w:val="18"/>
    </w:rPr>
  </w:style>
  <w:style w:type="paragraph" w:styleId="BalloonText">
    <w:name w:val="Balloon Text"/>
    <w:basedOn w:val="Normal"/>
    <w:link w:val="BalloonTextChar"/>
    <w:uiPriority w:val="99"/>
    <w:semiHidden/>
    <w:unhideWhenUsed/>
    <w:rsid w:val="003B0FAA"/>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0FAA"/>
    <w:rPr>
      <w:rFonts w:ascii="Times New Roman" w:hAnsi="Times New Roman" w:cs="Times New Roman"/>
      <w:sz w:val="18"/>
      <w:szCs w:val="18"/>
    </w:rPr>
  </w:style>
  <w:style w:type="paragraph" w:styleId="Header">
    <w:name w:val="header"/>
    <w:basedOn w:val="Normal"/>
    <w:link w:val="HeaderChar"/>
    <w:uiPriority w:val="99"/>
    <w:unhideWhenUsed/>
    <w:rsid w:val="008B6A28"/>
    <w:pPr>
      <w:tabs>
        <w:tab w:val="center" w:pos="4680"/>
        <w:tab w:val="right" w:pos="9360"/>
      </w:tabs>
      <w:spacing w:before="0" w:line="240" w:lineRule="auto"/>
    </w:pPr>
  </w:style>
  <w:style w:type="character" w:customStyle="1" w:styleId="HeaderChar">
    <w:name w:val="Header Char"/>
    <w:basedOn w:val="DefaultParagraphFont"/>
    <w:link w:val="Header"/>
    <w:uiPriority w:val="99"/>
    <w:rsid w:val="008B6A28"/>
  </w:style>
  <w:style w:type="paragraph" w:styleId="Footer">
    <w:name w:val="footer"/>
    <w:basedOn w:val="Normal"/>
    <w:link w:val="FooterChar"/>
    <w:uiPriority w:val="99"/>
    <w:unhideWhenUsed/>
    <w:rsid w:val="008B6A28"/>
    <w:pPr>
      <w:tabs>
        <w:tab w:val="center" w:pos="4680"/>
        <w:tab w:val="right" w:pos="9360"/>
      </w:tabs>
      <w:spacing w:before="0" w:line="240" w:lineRule="auto"/>
    </w:pPr>
  </w:style>
  <w:style w:type="character" w:customStyle="1" w:styleId="FooterChar">
    <w:name w:val="Footer Char"/>
    <w:basedOn w:val="DefaultParagraphFont"/>
    <w:link w:val="Footer"/>
    <w:uiPriority w:val="99"/>
    <w:rsid w:val="008B6A28"/>
  </w:style>
  <w:style w:type="paragraph" w:styleId="CommentSubject">
    <w:name w:val="annotation subject"/>
    <w:basedOn w:val="CommentText"/>
    <w:next w:val="CommentText"/>
    <w:link w:val="CommentSubjectChar"/>
    <w:uiPriority w:val="99"/>
    <w:semiHidden/>
    <w:unhideWhenUsed/>
    <w:rsid w:val="00C445B0"/>
    <w:rPr>
      <w:bCs/>
      <w:sz w:val="20"/>
      <w:szCs w:val="20"/>
    </w:rPr>
  </w:style>
  <w:style w:type="character" w:customStyle="1" w:styleId="CommentSubjectChar">
    <w:name w:val="Comment Subject Char"/>
    <w:basedOn w:val="CommentTextChar"/>
    <w:link w:val="CommentSubject"/>
    <w:uiPriority w:val="99"/>
    <w:semiHidden/>
    <w:rsid w:val="00C445B0"/>
    <w:rPr>
      <w:bCs/>
      <w:sz w:val="20"/>
      <w:szCs w:val="20"/>
    </w:rPr>
  </w:style>
  <w:style w:type="paragraph" w:styleId="Revision">
    <w:name w:val="Revision"/>
    <w:hidden/>
    <w:uiPriority w:val="99"/>
    <w:semiHidden/>
    <w:rsid w:val="00C445B0"/>
    <w:pPr>
      <w:spacing w:before="0" w:line="240" w:lineRule="auto"/>
    </w:pPr>
  </w:style>
  <w:style w:type="character" w:styleId="Hyperlink">
    <w:name w:val="Hyperlink"/>
    <w:basedOn w:val="DefaultParagraphFont"/>
    <w:uiPriority w:val="99"/>
    <w:unhideWhenUsed/>
    <w:rsid w:val="00C445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leslie@EicherCommunications.com"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weldnorth.com" TargetMode="External"/><Relationship Id="rId8" Type="http://schemas.openxmlformats.org/officeDocument/2006/relationships/hyperlink" Target="http://www.performancematters.com" TargetMode="External"/><Relationship Id="rId9" Type="http://schemas.openxmlformats.org/officeDocument/2006/relationships/hyperlink" Target="http://www.performancematters.com" TargetMode="External"/><Relationship Id="rId10" Type="http://schemas.openxmlformats.org/officeDocument/2006/relationships/hyperlink" Target="http://www.weldnor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709</Words>
  <Characters>4046</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Berger</dc:creator>
  <cp:lastModifiedBy>Leslie Eicher</cp:lastModifiedBy>
  <cp:revision>3</cp:revision>
  <dcterms:created xsi:type="dcterms:W3CDTF">2016-06-22T16:16:00Z</dcterms:created>
  <dcterms:modified xsi:type="dcterms:W3CDTF">2016-06-22T22:28:00Z</dcterms:modified>
</cp:coreProperties>
</file>